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B101" w14:textId="77777777" w:rsidR="00AC2A78" w:rsidRDefault="00000000">
      <w:pPr>
        <w:rPr>
          <w:rFonts w:ascii="仿宋" w:eastAsia="仿宋" w:hAnsi="仿宋" w:cs="仿宋_GB2312" w:hint="eastAsia"/>
          <w:spacing w:val="-6"/>
          <w:kern w:val="0"/>
          <w:sz w:val="32"/>
          <w:szCs w:val="32"/>
          <w14:ligatures w14:val="none"/>
        </w:rPr>
      </w:pPr>
      <w:r>
        <w:rPr>
          <w:rFonts w:ascii="黑体" w:eastAsia="黑体" w:hAnsi="黑体" w:cs="黑体" w:hint="eastAsia"/>
          <w:spacing w:val="-6"/>
          <w:kern w:val="0"/>
          <w:sz w:val="32"/>
          <w:szCs w:val="32"/>
          <w14:ligatures w14:val="none"/>
        </w:rPr>
        <w:t>附件</w:t>
      </w:r>
      <w:r>
        <w:rPr>
          <w:rFonts w:ascii="仿宋" w:eastAsia="仿宋" w:hAnsi="仿宋" w:cs="仿宋_GB2312"/>
          <w:spacing w:val="-6"/>
          <w:kern w:val="0"/>
          <w:sz w:val="32"/>
          <w:szCs w:val="32"/>
          <w14:ligatures w14:val="none"/>
        </w:rPr>
        <w:t>：</w:t>
      </w:r>
    </w:p>
    <w:p w14:paraId="037F445E" w14:textId="77777777" w:rsidR="00AC2A78" w:rsidRDefault="00000000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中国内部审计</w:t>
      </w:r>
      <w:proofErr w:type="gramStart"/>
      <w:r>
        <w:rPr>
          <w:rFonts w:hint="eastAsia"/>
          <w:b/>
          <w:bCs/>
          <w:sz w:val="52"/>
        </w:rPr>
        <w:t>协会数智化</w:t>
      </w:r>
      <w:proofErr w:type="gramEnd"/>
      <w:r>
        <w:rPr>
          <w:rFonts w:hint="eastAsia"/>
          <w:b/>
          <w:bCs/>
          <w:sz w:val="52"/>
        </w:rPr>
        <w:t>审计分会</w:t>
      </w:r>
    </w:p>
    <w:p w14:paraId="446E7276" w14:textId="77777777" w:rsidR="00AC2A78" w:rsidRDefault="00AC2A78">
      <w:pPr>
        <w:jc w:val="center"/>
      </w:pPr>
    </w:p>
    <w:p w14:paraId="5C29E811" w14:textId="77777777" w:rsidR="00AC2A78" w:rsidRDefault="00000000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入会申请表</w:t>
      </w:r>
    </w:p>
    <w:p w14:paraId="4EB8ADCA" w14:textId="77777777" w:rsidR="00AC2A78" w:rsidRDefault="00AC2A78"/>
    <w:p w14:paraId="1DF00184" w14:textId="77777777" w:rsidR="00AC2A78" w:rsidRDefault="00AC2A78"/>
    <w:p w14:paraId="1B76E458" w14:textId="77777777" w:rsidR="00AC2A78" w:rsidRDefault="00AC2A78"/>
    <w:p w14:paraId="3B22D112" w14:textId="77777777" w:rsidR="00AC2A78" w:rsidRDefault="00AC2A78"/>
    <w:p w14:paraId="41BB75DB" w14:textId="77777777" w:rsidR="00AC2A78" w:rsidRDefault="00AC2A78"/>
    <w:p w14:paraId="4FA535FD" w14:textId="77777777" w:rsidR="00AC2A78" w:rsidRDefault="00AC2A78"/>
    <w:p w14:paraId="1015062D" w14:textId="77777777" w:rsidR="00AC2A78" w:rsidRDefault="00AC2A78"/>
    <w:p w14:paraId="119AA8F8" w14:textId="77777777" w:rsidR="00AC2A78" w:rsidRDefault="00AC2A78"/>
    <w:p w14:paraId="7550E38B" w14:textId="77777777" w:rsidR="00AC2A78" w:rsidRDefault="00AC2A78"/>
    <w:p w14:paraId="3B364734" w14:textId="77777777" w:rsidR="00AC2A78" w:rsidRDefault="00AC2A78"/>
    <w:p w14:paraId="2C566B89" w14:textId="77777777" w:rsidR="00AC2A78" w:rsidRDefault="00AC2A78"/>
    <w:p w14:paraId="0A6831DA" w14:textId="77777777" w:rsidR="00AC2A78" w:rsidRDefault="00AC2A78"/>
    <w:p w14:paraId="5A4D2BD2" w14:textId="77777777" w:rsidR="00AC2A78" w:rsidRDefault="00AC2A78"/>
    <w:p w14:paraId="5D96F6E5" w14:textId="77777777" w:rsidR="00AC2A78" w:rsidRDefault="00000000">
      <w:pPr>
        <w:rPr>
          <w:sz w:val="28"/>
        </w:rPr>
      </w:pPr>
      <w:r>
        <w:rPr>
          <w:rFonts w:hint="eastAsia"/>
          <w:sz w:val="28"/>
        </w:rPr>
        <w:t>填表单位＿＿＿＿＿＿＿＿＿＿＿＿＿</w:t>
      </w:r>
    </w:p>
    <w:p w14:paraId="038AA6B5" w14:textId="77777777" w:rsidR="00AC2A78" w:rsidRDefault="00000000">
      <w:pPr>
        <w:rPr>
          <w:sz w:val="28"/>
        </w:rPr>
      </w:pPr>
      <w:r>
        <w:rPr>
          <w:rFonts w:hint="eastAsia"/>
          <w:sz w:val="28"/>
        </w:rPr>
        <w:t>填表日期＿＿＿＿＿＿＿＿＿＿＿＿＿</w:t>
      </w:r>
    </w:p>
    <w:p w14:paraId="792A165D" w14:textId="77777777" w:rsidR="00AC2A78" w:rsidRDefault="00000000">
      <w:pPr>
        <w:rPr>
          <w:sz w:val="28"/>
        </w:rPr>
      </w:pPr>
      <w:r>
        <w:rPr>
          <w:rFonts w:hint="eastAsia"/>
          <w:sz w:val="28"/>
        </w:rPr>
        <w:t>填</w:t>
      </w:r>
      <w:r>
        <w:rPr>
          <w:rFonts w:hint="eastAsia"/>
          <w:sz w:val="10"/>
        </w:rPr>
        <w:t xml:space="preserve">　</w:t>
      </w:r>
      <w:r>
        <w:rPr>
          <w:rFonts w:hint="eastAsia"/>
          <w:sz w:val="10"/>
        </w:rPr>
        <w:t xml:space="preserve"> </w:t>
      </w:r>
      <w:r>
        <w:rPr>
          <w:rFonts w:hint="eastAsia"/>
          <w:sz w:val="28"/>
        </w:rPr>
        <w:t>表</w:t>
      </w:r>
      <w:r>
        <w:rPr>
          <w:rFonts w:hint="eastAsia"/>
          <w:sz w:val="10"/>
        </w:rPr>
        <w:t xml:space="preserve">　</w:t>
      </w:r>
      <w:r>
        <w:rPr>
          <w:rFonts w:hint="eastAsia"/>
          <w:sz w:val="28"/>
        </w:rPr>
        <w:t>人＿＿＿＿＿＿＿＿＿＿＿＿＿</w:t>
      </w:r>
    </w:p>
    <w:p w14:paraId="5EA8D8DB" w14:textId="77777777" w:rsidR="00AC2A78" w:rsidRDefault="0000000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申请单位基本情况</w:t>
      </w:r>
    </w:p>
    <w:p w14:paraId="0E943921" w14:textId="77777777" w:rsidR="00AC2A78" w:rsidRDefault="00AC2A78">
      <w:pPr>
        <w:rPr>
          <w:sz w:val="1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117"/>
        <w:gridCol w:w="2129"/>
        <w:gridCol w:w="2500"/>
      </w:tblGrid>
      <w:tr w:rsidR="00AC2A78" w14:paraId="0C3E7766" w14:textId="77777777">
        <w:trPr>
          <w:cantSplit/>
          <w:trHeight w:val="477"/>
        </w:trPr>
        <w:tc>
          <w:tcPr>
            <w:tcW w:w="993" w:type="dxa"/>
            <w:vAlign w:val="center"/>
          </w:tcPr>
          <w:p w14:paraId="67606C38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7829" w:type="dxa"/>
            <w:gridSpan w:val="3"/>
          </w:tcPr>
          <w:p w14:paraId="79249A40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6B19DDC7" w14:textId="77777777">
        <w:trPr>
          <w:cantSplit/>
        </w:trPr>
        <w:tc>
          <w:tcPr>
            <w:tcW w:w="993" w:type="dxa"/>
            <w:vAlign w:val="center"/>
          </w:tcPr>
          <w:p w14:paraId="53773821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地址</w:t>
            </w:r>
          </w:p>
        </w:tc>
        <w:tc>
          <w:tcPr>
            <w:tcW w:w="7829" w:type="dxa"/>
            <w:gridSpan w:val="3"/>
          </w:tcPr>
          <w:p w14:paraId="1FB12D0C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61581AF2" w14:textId="77777777">
        <w:trPr>
          <w:cantSplit/>
        </w:trPr>
        <w:tc>
          <w:tcPr>
            <w:tcW w:w="993" w:type="dxa"/>
            <w:vAlign w:val="center"/>
          </w:tcPr>
          <w:p w14:paraId="5A5E12E1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网址</w:t>
            </w:r>
          </w:p>
        </w:tc>
        <w:tc>
          <w:tcPr>
            <w:tcW w:w="3147" w:type="dxa"/>
          </w:tcPr>
          <w:p w14:paraId="660717AE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2145" w:type="dxa"/>
          </w:tcPr>
          <w:p w14:paraId="3924552A" w14:textId="77777777" w:rsidR="00AC2A78" w:rsidRDefault="00000000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上级主管单位</w:t>
            </w:r>
          </w:p>
        </w:tc>
        <w:tc>
          <w:tcPr>
            <w:tcW w:w="2537" w:type="dxa"/>
          </w:tcPr>
          <w:p w14:paraId="41E3F5C3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275D4F04" w14:textId="77777777">
        <w:tc>
          <w:tcPr>
            <w:tcW w:w="993" w:type="dxa"/>
            <w:vAlign w:val="center"/>
          </w:tcPr>
          <w:p w14:paraId="0C0E9F57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性质</w:t>
            </w:r>
          </w:p>
        </w:tc>
        <w:tc>
          <w:tcPr>
            <w:tcW w:w="3147" w:type="dxa"/>
          </w:tcPr>
          <w:p w14:paraId="280395E3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2145" w:type="dxa"/>
          </w:tcPr>
          <w:p w14:paraId="2C99F1AB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法定代表人</w:t>
            </w:r>
          </w:p>
        </w:tc>
        <w:tc>
          <w:tcPr>
            <w:tcW w:w="2537" w:type="dxa"/>
          </w:tcPr>
          <w:p w14:paraId="28D8FC8C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6DED7E8A" w14:textId="77777777">
        <w:trPr>
          <w:cantSplit/>
        </w:trPr>
        <w:tc>
          <w:tcPr>
            <w:tcW w:w="993" w:type="dxa"/>
          </w:tcPr>
          <w:p w14:paraId="41AD2338" w14:textId="77777777" w:rsidR="00AC2A78" w:rsidRDefault="00AC2A78">
            <w:pPr>
              <w:spacing w:line="420" w:lineRule="exact"/>
              <w:jc w:val="center"/>
              <w:rPr>
                <w:sz w:val="28"/>
              </w:rPr>
            </w:pPr>
          </w:p>
          <w:p w14:paraId="2A2D0239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1BBB073F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7111BAC0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基</w:t>
            </w:r>
          </w:p>
          <w:p w14:paraId="503640CC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</w:t>
            </w:r>
          </w:p>
          <w:p w14:paraId="4C60C56C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14:paraId="3782AEFB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况</w:t>
            </w:r>
            <w:proofErr w:type="gramEnd"/>
          </w:p>
          <w:p w14:paraId="2B7F987E" w14:textId="77777777" w:rsidR="00AC2A78" w:rsidRDefault="00AC2A78">
            <w:pPr>
              <w:spacing w:line="420" w:lineRule="exact"/>
              <w:jc w:val="center"/>
              <w:rPr>
                <w:sz w:val="28"/>
              </w:rPr>
            </w:pPr>
          </w:p>
        </w:tc>
        <w:tc>
          <w:tcPr>
            <w:tcW w:w="7829" w:type="dxa"/>
            <w:gridSpan w:val="3"/>
          </w:tcPr>
          <w:p w14:paraId="5909F449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6C0510CB" w14:textId="77777777">
        <w:trPr>
          <w:cantSplit/>
          <w:trHeight w:val="2928"/>
        </w:trPr>
        <w:tc>
          <w:tcPr>
            <w:tcW w:w="993" w:type="dxa"/>
          </w:tcPr>
          <w:p w14:paraId="4B1C7529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下</w:t>
            </w:r>
          </w:p>
          <w:p w14:paraId="1DC777A5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属</w:t>
            </w:r>
          </w:p>
          <w:p w14:paraId="0845AEF1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7454F74A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7A9FC45F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</w:t>
            </w:r>
          </w:p>
          <w:p w14:paraId="5E3D5F54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况</w:t>
            </w:r>
            <w:proofErr w:type="gramEnd"/>
          </w:p>
        </w:tc>
        <w:tc>
          <w:tcPr>
            <w:tcW w:w="7829" w:type="dxa"/>
            <w:gridSpan w:val="3"/>
          </w:tcPr>
          <w:p w14:paraId="737F0C3A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48F9BCDE" w14:textId="77777777">
        <w:trPr>
          <w:cantSplit/>
          <w:trHeight w:val="2990"/>
        </w:trPr>
        <w:tc>
          <w:tcPr>
            <w:tcW w:w="993" w:type="dxa"/>
            <w:vAlign w:val="center"/>
          </w:tcPr>
          <w:p w14:paraId="1962222D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对内</w:t>
            </w:r>
          </w:p>
          <w:p w14:paraId="64C5D783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审部</w:t>
            </w:r>
          </w:p>
          <w:p w14:paraId="14E99B27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门参</w:t>
            </w:r>
          </w:p>
          <w:p w14:paraId="60F1E37C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加协</w:t>
            </w:r>
          </w:p>
          <w:p w14:paraId="3AB0EE5A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会的</w:t>
            </w:r>
          </w:p>
          <w:p w14:paraId="30B4D886" w14:textId="77777777" w:rsidR="00AC2A78" w:rsidRDefault="00000000">
            <w:pPr>
              <w:spacing w:line="4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829" w:type="dxa"/>
            <w:gridSpan w:val="3"/>
          </w:tcPr>
          <w:p w14:paraId="24E360C0" w14:textId="77777777" w:rsidR="00AC2A78" w:rsidRDefault="00AC2A78">
            <w:pPr>
              <w:rPr>
                <w:sz w:val="28"/>
              </w:rPr>
            </w:pPr>
          </w:p>
          <w:p w14:paraId="420377F2" w14:textId="77777777" w:rsidR="00AC2A78" w:rsidRDefault="00AC2A78">
            <w:pPr>
              <w:rPr>
                <w:sz w:val="28"/>
              </w:rPr>
            </w:pPr>
          </w:p>
          <w:p w14:paraId="1A1D62B9" w14:textId="77777777" w:rsidR="00AC2A78" w:rsidRDefault="00AC2A78">
            <w:pPr>
              <w:rPr>
                <w:sz w:val="28"/>
              </w:rPr>
            </w:pPr>
          </w:p>
          <w:p w14:paraId="74610495" w14:textId="77777777" w:rsidR="00AC2A78" w:rsidRDefault="00000000">
            <w:pPr>
              <w:ind w:firstLineChars="1450" w:firstLine="4061"/>
              <w:rPr>
                <w:sz w:val="28"/>
              </w:rPr>
            </w:pPr>
            <w:r>
              <w:rPr>
                <w:rFonts w:hint="eastAsia"/>
                <w:sz w:val="28"/>
              </w:rPr>
              <w:t>签字（盖章）</w:t>
            </w:r>
          </w:p>
        </w:tc>
      </w:tr>
    </w:tbl>
    <w:p w14:paraId="2FCF6A7D" w14:textId="77777777" w:rsidR="00AC2A78" w:rsidRDefault="0000000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内部审计部门基本情况</w:t>
      </w:r>
    </w:p>
    <w:p w14:paraId="43350F15" w14:textId="77777777" w:rsidR="00AC2A78" w:rsidRDefault="00AC2A78">
      <w:pPr>
        <w:spacing w:line="240" w:lineRule="exact"/>
        <w:jc w:val="center"/>
        <w:rPr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676"/>
        <w:gridCol w:w="861"/>
        <w:gridCol w:w="1325"/>
        <w:gridCol w:w="877"/>
        <w:gridCol w:w="872"/>
        <w:gridCol w:w="871"/>
        <w:gridCol w:w="2139"/>
        <w:gridCol w:w="55"/>
      </w:tblGrid>
      <w:tr w:rsidR="00AC2A78" w14:paraId="62A289BF" w14:textId="77777777">
        <w:trPr>
          <w:gridAfter w:val="1"/>
          <w:wAfter w:w="55" w:type="dxa"/>
          <w:cantSplit/>
          <w:trHeight w:hRule="exact" w:val="478"/>
        </w:trPr>
        <w:tc>
          <w:tcPr>
            <w:tcW w:w="1825" w:type="dxa"/>
            <w:gridSpan w:val="2"/>
          </w:tcPr>
          <w:p w14:paraId="65907204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部门全称</w:t>
            </w:r>
          </w:p>
        </w:tc>
        <w:tc>
          <w:tcPr>
            <w:tcW w:w="6945" w:type="dxa"/>
            <w:gridSpan w:val="6"/>
          </w:tcPr>
          <w:p w14:paraId="7172F80A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7996E68C" w14:textId="77777777">
        <w:trPr>
          <w:gridAfter w:val="1"/>
          <w:wAfter w:w="55" w:type="dxa"/>
          <w:cantSplit/>
          <w:trHeight w:hRule="exact" w:val="478"/>
        </w:trPr>
        <w:tc>
          <w:tcPr>
            <w:tcW w:w="1825" w:type="dxa"/>
            <w:gridSpan w:val="2"/>
            <w:vAlign w:val="center"/>
          </w:tcPr>
          <w:p w14:paraId="108B56CE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地址（邮编）</w:t>
            </w:r>
          </w:p>
        </w:tc>
        <w:tc>
          <w:tcPr>
            <w:tcW w:w="6945" w:type="dxa"/>
            <w:gridSpan w:val="6"/>
          </w:tcPr>
          <w:p w14:paraId="4C8DDE53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40AB7CAF" w14:textId="77777777">
        <w:trPr>
          <w:gridAfter w:val="1"/>
          <w:wAfter w:w="55" w:type="dxa"/>
          <w:cantSplit/>
          <w:trHeight w:hRule="exact" w:val="478"/>
        </w:trPr>
        <w:tc>
          <w:tcPr>
            <w:tcW w:w="1825" w:type="dxa"/>
            <w:gridSpan w:val="2"/>
            <w:vAlign w:val="center"/>
          </w:tcPr>
          <w:p w14:paraId="2D17853E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办公室电话</w:t>
            </w:r>
          </w:p>
        </w:tc>
        <w:tc>
          <w:tcPr>
            <w:tcW w:w="2186" w:type="dxa"/>
            <w:gridSpan w:val="2"/>
            <w:vAlign w:val="center"/>
          </w:tcPr>
          <w:p w14:paraId="7A5F6314" w14:textId="77777777" w:rsidR="00AC2A78" w:rsidRDefault="00AC2A78">
            <w:pPr>
              <w:jc w:val="center"/>
              <w:rPr>
                <w:sz w:val="28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868E203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真</w:t>
            </w:r>
          </w:p>
        </w:tc>
        <w:tc>
          <w:tcPr>
            <w:tcW w:w="3010" w:type="dxa"/>
            <w:gridSpan w:val="2"/>
          </w:tcPr>
          <w:p w14:paraId="2AB36EB9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3D0D858E" w14:textId="77777777">
        <w:trPr>
          <w:gridAfter w:val="1"/>
          <w:wAfter w:w="55" w:type="dxa"/>
          <w:cantSplit/>
          <w:trHeight w:hRule="exact" w:val="478"/>
        </w:trPr>
        <w:tc>
          <w:tcPr>
            <w:tcW w:w="1825" w:type="dxa"/>
            <w:gridSpan w:val="2"/>
            <w:vAlign w:val="center"/>
          </w:tcPr>
          <w:p w14:paraId="0DDB1860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部门编制数</w:t>
            </w:r>
          </w:p>
        </w:tc>
        <w:tc>
          <w:tcPr>
            <w:tcW w:w="2186" w:type="dxa"/>
            <w:gridSpan w:val="2"/>
          </w:tcPr>
          <w:p w14:paraId="2942C357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1749" w:type="dxa"/>
            <w:gridSpan w:val="2"/>
          </w:tcPr>
          <w:p w14:paraId="014C9762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实有人数</w:t>
            </w:r>
          </w:p>
        </w:tc>
        <w:tc>
          <w:tcPr>
            <w:tcW w:w="3010" w:type="dxa"/>
            <w:gridSpan w:val="2"/>
          </w:tcPr>
          <w:p w14:paraId="7258359C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3464F5CD" w14:textId="77777777">
        <w:trPr>
          <w:cantSplit/>
          <w:trHeight w:hRule="exact" w:val="478"/>
        </w:trPr>
        <w:tc>
          <w:tcPr>
            <w:tcW w:w="1825" w:type="dxa"/>
            <w:gridSpan w:val="2"/>
            <w:vMerge w:val="restart"/>
            <w:vAlign w:val="center"/>
          </w:tcPr>
          <w:p w14:paraId="4AC95C8C" w14:textId="77777777" w:rsidR="00AC2A78" w:rsidRDefault="0000000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部门负责人</w:t>
            </w:r>
          </w:p>
        </w:tc>
        <w:tc>
          <w:tcPr>
            <w:tcW w:w="861" w:type="dxa"/>
          </w:tcPr>
          <w:p w14:paraId="29F03709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324" w:type="dxa"/>
          </w:tcPr>
          <w:p w14:paraId="7F7C1561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877" w:type="dxa"/>
          </w:tcPr>
          <w:p w14:paraId="564D2485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72" w:type="dxa"/>
          </w:tcPr>
          <w:p w14:paraId="687EECF0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871" w:type="dxa"/>
          </w:tcPr>
          <w:p w14:paraId="68549F3B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2194" w:type="dxa"/>
            <w:gridSpan w:val="2"/>
          </w:tcPr>
          <w:p w14:paraId="116D97CB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62D27EB2" w14:textId="77777777">
        <w:trPr>
          <w:cantSplit/>
          <w:trHeight w:val="477"/>
        </w:trPr>
        <w:tc>
          <w:tcPr>
            <w:tcW w:w="1825" w:type="dxa"/>
            <w:gridSpan w:val="2"/>
            <w:vMerge/>
          </w:tcPr>
          <w:p w14:paraId="20369603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861" w:type="dxa"/>
          </w:tcPr>
          <w:p w14:paraId="6925B114" w14:textId="77777777" w:rsidR="00AC2A78" w:rsidRDefault="00000000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2202" w:type="dxa"/>
            <w:gridSpan w:val="2"/>
          </w:tcPr>
          <w:p w14:paraId="66072AC0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3BFFE376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3065" w:type="dxa"/>
            <w:gridSpan w:val="3"/>
          </w:tcPr>
          <w:p w14:paraId="62C60C4B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7B9483DA" w14:textId="77777777">
        <w:trPr>
          <w:cantSplit/>
          <w:trHeight w:val="477"/>
        </w:trPr>
        <w:tc>
          <w:tcPr>
            <w:tcW w:w="1825" w:type="dxa"/>
            <w:gridSpan w:val="2"/>
            <w:vMerge/>
          </w:tcPr>
          <w:p w14:paraId="4053709E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861" w:type="dxa"/>
          </w:tcPr>
          <w:p w14:paraId="5C144433" w14:textId="77777777" w:rsidR="00AC2A78" w:rsidRDefault="00000000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电子信箱</w:t>
            </w:r>
          </w:p>
        </w:tc>
        <w:tc>
          <w:tcPr>
            <w:tcW w:w="6139" w:type="dxa"/>
            <w:gridSpan w:val="6"/>
          </w:tcPr>
          <w:p w14:paraId="10893A76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33148C5D" w14:textId="77777777">
        <w:trPr>
          <w:cantSplit/>
          <w:trHeight w:val="478"/>
        </w:trPr>
        <w:tc>
          <w:tcPr>
            <w:tcW w:w="1825" w:type="dxa"/>
            <w:gridSpan w:val="2"/>
            <w:vMerge w:val="restart"/>
            <w:vAlign w:val="center"/>
          </w:tcPr>
          <w:p w14:paraId="0B932AE0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日常联系人</w:t>
            </w:r>
          </w:p>
        </w:tc>
        <w:tc>
          <w:tcPr>
            <w:tcW w:w="861" w:type="dxa"/>
          </w:tcPr>
          <w:p w14:paraId="27E07D69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324" w:type="dxa"/>
          </w:tcPr>
          <w:p w14:paraId="6A37FB29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877" w:type="dxa"/>
          </w:tcPr>
          <w:p w14:paraId="00AB41D2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72" w:type="dxa"/>
          </w:tcPr>
          <w:p w14:paraId="4508B44F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871" w:type="dxa"/>
          </w:tcPr>
          <w:p w14:paraId="79FA1C2E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2194" w:type="dxa"/>
            <w:gridSpan w:val="2"/>
          </w:tcPr>
          <w:p w14:paraId="0B180215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0C16C7FC" w14:textId="77777777">
        <w:trPr>
          <w:cantSplit/>
          <w:trHeight w:val="646"/>
        </w:trPr>
        <w:tc>
          <w:tcPr>
            <w:tcW w:w="1825" w:type="dxa"/>
            <w:gridSpan w:val="2"/>
            <w:vMerge/>
          </w:tcPr>
          <w:p w14:paraId="3659901F" w14:textId="77777777" w:rsidR="00AC2A78" w:rsidRDefault="00AC2A78">
            <w:pPr>
              <w:jc w:val="center"/>
              <w:rPr>
                <w:sz w:val="28"/>
              </w:rPr>
            </w:pPr>
          </w:p>
        </w:tc>
        <w:tc>
          <w:tcPr>
            <w:tcW w:w="861" w:type="dxa"/>
          </w:tcPr>
          <w:p w14:paraId="24FAC1EA" w14:textId="77777777" w:rsidR="00AC2A78" w:rsidRDefault="00000000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2202" w:type="dxa"/>
            <w:gridSpan w:val="2"/>
          </w:tcPr>
          <w:p w14:paraId="42EE00E1" w14:textId="77777777" w:rsidR="00AC2A78" w:rsidRDefault="00AC2A78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3FA48D88" w14:textId="77777777" w:rsidR="00AC2A78" w:rsidRDefault="0000000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3065" w:type="dxa"/>
            <w:gridSpan w:val="3"/>
          </w:tcPr>
          <w:p w14:paraId="26D6736C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34B0F75C" w14:textId="77777777">
        <w:trPr>
          <w:cantSplit/>
          <w:trHeight w:val="646"/>
        </w:trPr>
        <w:tc>
          <w:tcPr>
            <w:tcW w:w="1825" w:type="dxa"/>
            <w:gridSpan w:val="2"/>
            <w:vMerge/>
          </w:tcPr>
          <w:p w14:paraId="6102C88A" w14:textId="77777777" w:rsidR="00AC2A78" w:rsidRDefault="00AC2A78">
            <w:pPr>
              <w:jc w:val="center"/>
              <w:rPr>
                <w:sz w:val="28"/>
              </w:rPr>
            </w:pPr>
          </w:p>
        </w:tc>
        <w:tc>
          <w:tcPr>
            <w:tcW w:w="861" w:type="dxa"/>
          </w:tcPr>
          <w:p w14:paraId="42D4469A" w14:textId="77777777" w:rsidR="00AC2A78" w:rsidRDefault="00000000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电子信箱</w:t>
            </w:r>
          </w:p>
        </w:tc>
        <w:tc>
          <w:tcPr>
            <w:tcW w:w="6139" w:type="dxa"/>
            <w:gridSpan w:val="6"/>
          </w:tcPr>
          <w:p w14:paraId="64A54E12" w14:textId="77777777" w:rsidR="00AC2A78" w:rsidRDefault="00AC2A78">
            <w:pPr>
              <w:rPr>
                <w:sz w:val="28"/>
              </w:rPr>
            </w:pPr>
          </w:p>
        </w:tc>
      </w:tr>
      <w:tr w:rsidR="00AC2A78" w14:paraId="343AB96C" w14:textId="77777777">
        <w:trPr>
          <w:cantSplit/>
          <w:trHeight w:val="5018"/>
        </w:trPr>
        <w:tc>
          <w:tcPr>
            <w:tcW w:w="8825" w:type="dxa"/>
            <w:gridSpan w:val="9"/>
            <w:tcBorders>
              <w:bottom w:val="single" w:sz="4" w:space="0" w:color="auto"/>
            </w:tcBorders>
          </w:tcPr>
          <w:p w14:paraId="040E50B4" w14:textId="77777777" w:rsidR="00AC2A78" w:rsidRDefault="00000000">
            <w:pPr>
              <w:ind w:leftChars="200" w:left="420"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内部审计部门基本情况</w:t>
            </w:r>
          </w:p>
        </w:tc>
      </w:tr>
      <w:tr w:rsidR="00AC2A78" w14:paraId="101F1EF8" w14:textId="77777777">
        <w:trPr>
          <w:cantSplit/>
          <w:trHeight w:val="934"/>
        </w:trPr>
        <w:tc>
          <w:tcPr>
            <w:tcW w:w="1149" w:type="dxa"/>
            <w:vAlign w:val="center"/>
          </w:tcPr>
          <w:p w14:paraId="4BE82845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 w14:paraId="245DB636" w14:textId="77777777" w:rsidR="00AC2A78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676" w:type="dxa"/>
            <w:gridSpan w:val="8"/>
          </w:tcPr>
          <w:p w14:paraId="3A23F29C" w14:textId="77777777" w:rsidR="00AC2A78" w:rsidRDefault="00AC2A78">
            <w:pPr>
              <w:rPr>
                <w:sz w:val="28"/>
              </w:rPr>
            </w:pPr>
          </w:p>
        </w:tc>
      </w:tr>
    </w:tbl>
    <w:p w14:paraId="14F3D0D6" w14:textId="77777777" w:rsidR="00AC2A78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填</w:t>
      </w:r>
      <w:r>
        <w:rPr>
          <w:rFonts w:ascii="黑体" w:eastAsia="黑体" w:hAnsi="黑体" w:hint="eastAsia"/>
          <w:sz w:val="32"/>
          <w:szCs w:val="32"/>
        </w:rPr>
        <w:t>表</w:t>
      </w:r>
      <w:r>
        <w:rPr>
          <w:rFonts w:ascii="黑体" w:eastAsia="黑体" w:hAnsi="黑体"/>
          <w:sz w:val="32"/>
          <w:szCs w:val="32"/>
        </w:rPr>
        <w:t>说明：</w:t>
      </w:r>
    </w:p>
    <w:p w14:paraId="689F52D1" w14:textId="77777777" w:rsidR="00AC2A7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1.单位基本情况：</w:t>
      </w:r>
      <w:proofErr w:type="gramStart"/>
      <w:r>
        <w:rPr>
          <w:rFonts w:ascii="仿宋" w:eastAsia="仿宋" w:hAnsi="仿宋"/>
          <w:sz w:val="32"/>
          <w:szCs w:val="32"/>
        </w:rPr>
        <w:t>含成立</w:t>
      </w:r>
      <w:proofErr w:type="gramEnd"/>
      <w:r>
        <w:rPr>
          <w:rFonts w:ascii="仿宋" w:eastAsia="仿宋" w:hAnsi="仿宋"/>
          <w:sz w:val="32"/>
          <w:szCs w:val="32"/>
        </w:rPr>
        <w:t>的时间、背景、主营业务、规模、资产总额、年销售额、利润总额等，亦可列明注册登记地，是否为上市公司，员工总数等情况。</w:t>
      </w:r>
    </w:p>
    <w:p w14:paraId="43391B27" w14:textId="77777777" w:rsidR="00AC2A78" w:rsidRDefault="00000000">
      <w:pPr>
        <w:spacing w:line="560" w:lineRule="exact"/>
        <w:ind w:firstLine="57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2.下属单位情况：含下属单位的设置情况，单位性质、人员配备、主营业务及资产、利润规模等情况。</w:t>
      </w:r>
    </w:p>
    <w:p w14:paraId="00D39158" w14:textId="77777777" w:rsidR="00AC2A78" w:rsidRDefault="00000000">
      <w:pPr>
        <w:spacing w:line="560" w:lineRule="exact"/>
        <w:ind w:firstLine="57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3.部门编制数及实有人数：含派出（驻）机构的人数。</w:t>
      </w:r>
    </w:p>
    <w:p w14:paraId="4F7B9F34" w14:textId="77777777" w:rsidR="00AC2A78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4.内部审计部门基本情况：含内部审计部门成立时间；内部审计部门在单位中的设置情况（独立的职能部门、与纪检监察合署办公、财务部门</w:t>
      </w:r>
      <w:r>
        <w:rPr>
          <w:rFonts w:ascii="仿宋" w:eastAsia="仿宋" w:hAnsi="仿宋" w:hint="eastAsia"/>
          <w:sz w:val="32"/>
          <w:szCs w:val="32"/>
        </w:rPr>
        <w:t>下设</w:t>
      </w:r>
      <w:r>
        <w:rPr>
          <w:rFonts w:ascii="仿宋" w:eastAsia="仿宋" w:hAnsi="仿宋"/>
          <w:sz w:val="32"/>
          <w:szCs w:val="32"/>
        </w:rPr>
        <w:t>、与人事部门合署办公、其它）；内部审计部门在单位中的隶属关系（董事会或审计委员会、监事会、总经理、副总经理、纪委书记、总会计师、其它）；单位是否设立总审计师（首席审计官、总稽核、其他）等职务；内部审计部门的管理体制情况（是否设立分支机构，管理的主要形式等）；下属单位设置内部审计</w:t>
      </w:r>
      <w:r>
        <w:rPr>
          <w:rFonts w:ascii="仿宋" w:eastAsia="仿宋" w:hAnsi="仿宋" w:hint="eastAsia"/>
          <w:sz w:val="32"/>
          <w:szCs w:val="32"/>
        </w:rPr>
        <w:t>部门</w:t>
      </w:r>
      <w:r>
        <w:rPr>
          <w:rFonts w:ascii="仿宋" w:eastAsia="仿宋" w:hAnsi="仿宋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；内部审计工作开展情况</w:t>
      </w:r>
      <w:r>
        <w:rPr>
          <w:rFonts w:ascii="仿宋" w:eastAsia="仿宋" w:hAnsi="仿宋"/>
          <w:sz w:val="32"/>
          <w:szCs w:val="32"/>
        </w:rPr>
        <w:t>等。</w:t>
      </w:r>
    </w:p>
    <w:p w14:paraId="54977D9C" w14:textId="77777777" w:rsidR="00AC2A78" w:rsidRDefault="00AC2A78">
      <w:pPr>
        <w:pStyle w:val="a5"/>
        <w:ind w:firstLine="616"/>
      </w:pPr>
    </w:p>
    <w:sectPr w:rsidR="00AC2A78">
      <w:footerReference w:type="even" r:id="rId8"/>
      <w:footerReference w:type="default" r:id="rId9"/>
      <w:pgSz w:w="11906" w:h="16838"/>
      <w:pgMar w:top="1984" w:right="1531" w:bottom="1984" w:left="1531" w:header="851" w:footer="1417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3D8E" w14:textId="77777777" w:rsidR="00B916DE" w:rsidRDefault="00B916DE">
      <w:r>
        <w:separator/>
      </w:r>
    </w:p>
  </w:endnote>
  <w:endnote w:type="continuationSeparator" w:id="0">
    <w:p w14:paraId="0BD18481" w14:textId="77777777" w:rsidR="00B916DE" w:rsidRDefault="00B9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00E5" w14:textId="77777777" w:rsidR="00AC2A78" w:rsidRDefault="00000000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ACDCF" wp14:editId="61F6784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33007" w14:textId="77777777" w:rsidR="00AC2A78" w:rsidRDefault="00000000">
                          <w:pPr>
                            <w:pStyle w:val="ab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ACDC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eY93u9wAAAAG&#10;AQAADwAAAAAAAAAAAAAAAACdBAAAZHJzL2Rvd25yZXYueG1sUEsFBgAAAAAEAAQA8wAAAKYFAAAA&#10;AA==&#10;" filled="f" stroked="f" strokeweight=".5pt">
              <v:textbox style="mso-fit-shape-to-text:t" inset="16pt,0,16pt,0">
                <w:txbxContent>
                  <w:p w14:paraId="73A33007" w14:textId="77777777" w:rsidR="00AC2A78" w:rsidRDefault="00000000">
                    <w:pPr>
                      <w:pStyle w:val="ab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EA1B" w14:textId="77777777" w:rsidR="00AC2A78" w:rsidRDefault="00000000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051B2" wp14:editId="3AFAEBB6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17AFC" w14:textId="77777777" w:rsidR="00AC2A78" w:rsidRDefault="00000000">
                          <w:pPr>
                            <w:pStyle w:val="ab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051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" filled="f" stroked="f" strokeweight=".5pt">
              <v:textbox style="mso-fit-shape-to-text:t" inset="16pt,0,16pt,0">
                <w:txbxContent>
                  <w:p w14:paraId="47317AFC" w14:textId="77777777" w:rsidR="00AC2A78" w:rsidRDefault="00000000">
                    <w:pPr>
                      <w:pStyle w:val="ab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BE20" w14:textId="77777777" w:rsidR="00B916DE" w:rsidRDefault="00B916DE">
      <w:r>
        <w:separator/>
      </w:r>
    </w:p>
  </w:footnote>
  <w:footnote w:type="continuationSeparator" w:id="0">
    <w:p w14:paraId="38727B4C" w14:textId="77777777" w:rsidR="00B916DE" w:rsidRDefault="00B9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A4"/>
    <w:rsid w:val="000271B5"/>
    <w:rsid w:val="00034793"/>
    <w:rsid w:val="00055772"/>
    <w:rsid w:val="000A3AD5"/>
    <w:rsid w:val="0016024E"/>
    <w:rsid w:val="001A4F29"/>
    <w:rsid w:val="0024706E"/>
    <w:rsid w:val="002E6B26"/>
    <w:rsid w:val="002F5D5E"/>
    <w:rsid w:val="002F71CE"/>
    <w:rsid w:val="0037420B"/>
    <w:rsid w:val="004C5104"/>
    <w:rsid w:val="004E5098"/>
    <w:rsid w:val="00573F0F"/>
    <w:rsid w:val="00593650"/>
    <w:rsid w:val="005F161C"/>
    <w:rsid w:val="00657515"/>
    <w:rsid w:val="007D746E"/>
    <w:rsid w:val="0085247F"/>
    <w:rsid w:val="00887B73"/>
    <w:rsid w:val="008C73E8"/>
    <w:rsid w:val="00983806"/>
    <w:rsid w:val="0098750C"/>
    <w:rsid w:val="00A3626C"/>
    <w:rsid w:val="00A473C2"/>
    <w:rsid w:val="00AC2A78"/>
    <w:rsid w:val="00AD5ABD"/>
    <w:rsid w:val="00B05EDB"/>
    <w:rsid w:val="00B916DE"/>
    <w:rsid w:val="00BD60EF"/>
    <w:rsid w:val="00C7752A"/>
    <w:rsid w:val="00D36AA4"/>
    <w:rsid w:val="00D51654"/>
    <w:rsid w:val="00DA406B"/>
    <w:rsid w:val="00E974BD"/>
    <w:rsid w:val="00F3484E"/>
    <w:rsid w:val="00FE642A"/>
    <w:rsid w:val="05B82C1B"/>
    <w:rsid w:val="0C0925CA"/>
    <w:rsid w:val="13D76C7E"/>
    <w:rsid w:val="18D70F9E"/>
    <w:rsid w:val="490B3BB1"/>
    <w:rsid w:val="5BAD56BE"/>
    <w:rsid w:val="69A7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131FDF"/>
  <w15:docId w15:val="{4C6AC2CE-D36E-4402-A91D-32DD9721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楷体_GB2312" w:cs="楷体_GB2312"/>
      <w:sz w:val="32"/>
      <w:szCs w:val="32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eastAsia="仿宋_GB2312" w:cs="仿宋_GB2312"/>
      <w:sz w:val="32"/>
      <w:szCs w:val="32"/>
    </w:rPr>
  </w:style>
  <w:style w:type="paragraph" w:styleId="4">
    <w:name w:val="heading 4"/>
    <w:next w:val="a"/>
    <w:link w:val="40"/>
    <w:uiPriority w:val="9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eastAsia="仿宋_GB2312" w:cs="仿宋_GB2312"/>
      <w:sz w:val="32"/>
      <w:szCs w:val="32"/>
    </w:rPr>
  </w:style>
  <w:style w:type="paragraph" w:styleId="5">
    <w:name w:val="heading 5"/>
    <w:next w:val="a"/>
    <w:link w:val="50"/>
    <w:uiPriority w:val="9"/>
    <w:semiHidden/>
    <w:unhideWhenUsed/>
    <w:qFormat/>
    <w:pPr>
      <w:spacing w:line="560" w:lineRule="exact"/>
      <w:ind w:firstLineChars="200" w:firstLine="894"/>
      <w:outlineLvl w:val="4"/>
    </w:pPr>
    <w:rPr>
      <w:rFonts w:eastAsia="仿宋_GB2312" w:cs="仿宋_GB2312"/>
      <w:sz w:val="32"/>
      <w:szCs w:val="32"/>
    </w:rPr>
  </w:style>
  <w:style w:type="paragraph" w:styleId="6">
    <w:name w:val="heading 6"/>
    <w:next w:val="a"/>
    <w:link w:val="60"/>
    <w:uiPriority w:val="9"/>
    <w:semiHidden/>
    <w:unhideWhenUsed/>
    <w:qFormat/>
    <w:pPr>
      <w:spacing w:line="560" w:lineRule="exact"/>
      <w:ind w:firstLineChars="200" w:firstLine="894"/>
      <w:outlineLvl w:val="5"/>
    </w:pPr>
    <w:rPr>
      <w:rFonts w:eastAsia="仿宋_GB2312" w:cs="仿宋_GB2312"/>
      <w:sz w:val="32"/>
      <w:szCs w:val="32"/>
    </w:rPr>
  </w:style>
  <w:style w:type="paragraph" w:styleId="7">
    <w:name w:val="heading 7"/>
    <w:next w:val="a"/>
    <w:link w:val="70"/>
    <w:uiPriority w:val="9"/>
    <w:semiHidden/>
    <w:unhideWhenUsed/>
    <w:qFormat/>
    <w:pPr>
      <w:spacing w:line="560" w:lineRule="exact"/>
      <w:ind w:firstLineChars="200" w:firstLine="894"/>
      <w:outlineLvl w:val="6"/>
    </w:pPr>
    <w:rPr>
      <w:rFonts w:eastAsia="仿宋_GB2312" w:cs="仿宋_GB2312"/>
      <w:sz w:val="32"/>
      <w:szCs w:val="32"/>
    </w:rPr>
  </w:style>
  <w:style w:type="paragraph" w:styleId="8">
    <w:name w:val="heading 8"/>
    <w:next w:val="a"/>
    <w:link w:val="80"/>
    <w:uiPriority w:val="9"/>
    <w:semiHidden/>
    <w:unhideWhenUsed/>
    <w:qFormat/>
    <w:pPr>
      <w:spacing w:line="560" w:lineRule="exact"/>
      <w:ind w:firstLineChars="200" w:firstLine="894"/>
      <w:outlineLvl w:val="7"/>
    </w:pPr>
    <w:rPr>
      <w:rFonts w:eastAsia="仿宋_GB2312" w:cs="仿宋_GB2312"/>
      <w:sz w:val="32"/>
      <w:szCs w:val="32"/>
    </w:rPr>
  </w:style>
  <w:style w:type="paragraph" w:styleId="9">
    <w:name w:val="heading 9"/>
    <w:next w:val="a"/>
    <w:link w:val="90"/>
    <w:uiPriority w:val="9"/>
    <w:semiHidden/>
    <w:unhideWhenUsed/>
    <w:qFormat/>
    <w:pPr>
      <w:spacing w:line="560" w:lineRule="exact"/>
      <w:ind w:firstLineChars="200" w:firstLine="894"/>
      <w:outlineLvl w:val="8"/>
    </w:pPr>
    <w:rPr>
      <w:rFonts w:eastAsia="仿宋_GB2312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link w:val="a6"/>
    <w:uiPriority w:val="99"/>
    <w:unhideWhenUsed/>
    <w:qFormat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next w:val="a"/>
    <w:link w:val="af0"/>
    <w:uiPriority w:val="11"/>
    <w:qFormat/>
    <w:pPr>
      <w:spacing w:line="720" w:lineRule="exact"/>
      <w:jc w:val="center"/>
    </w:pPr>
    <w:rPr>
      <w:rFonts w:eastAsia="仿宋_GB2312" w:cs="仿宋_GB2312"/>
      <w:kern w:val="28"/>
      <w:sz w:val="32"/>
      <w:szCs w:val="32"/>
    </w:rPr>
  </w:style>
  <w:style w:type="paragraph" w:styleId="af1">
    <w:name w:val="Title"/>
    <w:next w:val="a"/>
    <w:link w:val="af2"/>
    <w:uiPriority w:val="10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f3">
    <w:name w:val="annotation subject"/>
    <w:basedOn w:val="a3"/>
    <w:next w:val="a3"/>
    <w:link w:val="af4"/>
    <w:uiPriority w:val="99"/>
    <w:semiHidden/>
    <w:unhideWhenUsed/>
    <w:qFormat/>
    <w:rPr>
      <w:b/>
      <w:bCs/>
    </w:rPr>
  </w:style>
  <w:style w:type="character" w:styleId="af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2">
    <w:name w:val="标题 字符"/>
    <w:basedOn w:val="a0"/>
    <w:link w:val="af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副标题 字符"/>
    <w:basedOn w:val="a0"/>
    <w:link w:val="af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7">
    <w:name w:val="Quote"/>
    <w:basedOn w:val="a"/>
    <w:next w:val="a"/>
    <w:link w:val="af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29"/>
    <w:qFormat/>
    <w:rPr>
      <w:i/>
      <w:iCs/>
      <w:color w:val="404040" w:themeColor="text1" w:themeTint="BF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b">
    <w:name w:val="明显引用 字符"/>
    <w:basedOn w:val="a0"/>
    <w:link w:val="afa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c">
    <w:name w:val="主送对象"/>
    <w:next w:val="a"/>
    <w:qFormat/>
    <w:pPr>
      <w:spacing w:line="560" w:lineRule="exact"/>
    </w:pPr>
    <w:rPr>
      <w:rFonts w:eastAsia="仿宋_GB2312" w:cs="仿宋_GB2312"/>
      <w:sz w:val="32"/>
      <w:szCs w:val="32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f4">
    <w:name w:val="批注主题 字符"/>
    <w:basedOn w:val="a4"/>
    <w:link w:val="af3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  <w14:ligatures w14:val="standardContextual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6">
    <w:name w:val="正文文本 字符"/>
    <w:basedOn w:val="a0"/>
    <w:link w:val="a5"/>
    <w:uiPriority w:val="99"/>
    <w:rPr>
      <w:rFonts w:eastAsia="仿宋_GB2312" w:cs="仿宋_GB2312"/>
      <w:spacing w:val="-6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17e279f0-aa35-47cb-91d2-27b8ce4a3ba0</errorID>
      <errorWord>方向</errorWord>
      <group>L1_AI</group>
      <groupName>深度校对</groupName>
      <ability>L2_AI_Word</ability>
      <abilityName>字词纠错</abilityName>
      <candidateList>
        <item>实践</item>
      </candidateList>
      <explain/>
      <paraID>150A941C</paraID>
      <start>20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A7779-F4E2-4332-B2B0-F28A6F48668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Roysem WU</dc:creator>
  <cp:lastModifiedBy>内协02 中</cp:lastModifiedBy>
  <cp:revision>2</cp:revision>
  <dcterms:created xsi:type="dcterms:W3CDTF">2026-03-09T03:58:00Z</dcterms:created>
  <dcterms:modified xsi:type="dcterms:W3CDTF">2026-03-09T03:58:00Z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eyJoZGlkIjoiMzI2MDgxZDkxMzk1NTcxMmI4MzYwYWU2MzAzMDY2NmQiLCJ1c2VySWQiOiI1MjY3NzA5MDIifQ==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63577EF61BC84A9DAC23EE449ED622EB_13</vt:lpwstr>
  </property>
</Properties>
</file>